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7F6" w:rsidRPr="008F3743" w:rsidRDefault="009E47F6" w:rsidP="004C7D59">
      <w:pPr>
        <w:spacing w:after="1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ТОО «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Sinooil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приглашает Вас принять участие в Тендере по выбору поставщика услуг по перевозке нефтепродуктов автомобильным транспортом на </w:t>
      </w:r>
      <w:r w:rsidR="001C1769"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нефтян</w:t>
      </w:r>
      <w:r w:rsidR="008F3743"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ые</w:t>
      </w:r>
      <w:r w:rsidR="001C1769"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9180F"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месторождения </w:t>
      </w:r>
      <w:proofErr w:type="spellStart"/>
      <w:r w:rsidR="0069180F"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Мангистауской</w:t>
      </w:r>
      <w:proofErr w:type="spellEnd"/>
      <w:r w:rsidR="001C1769"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област</w:t>
      </w:r>
      <w:r w:rsidR="006918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="001C1769"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на </w:t>
      </w:r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АЗС </w:t>
      </w:r>
      <w:proofErr w:type="spellStart"/>
      <w:r w:rsidR="006918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Мангыстауского</w:t>
      </w:r>
      <w:proofErr w:type="spellEnd"/>
      <w:r w:rsidR="006918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филиала на 2024 год.</w:t>
      </w:r>
    </w:p>
    <w:p w:rsidR="009E47F6" w:rsidRPr="008F3743" w:rsidRDefault="009E47F6" w:rsidP="004C7D59">
      <w:pPr>
        <w:spacing w:after="1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выполнение работ: АЗС</w:t>
      </w:r>
      <w:r w:rsidR="001C1769"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нефтяные месторождение </w:t>
      </w:r>
      <w:proofErr w:type="spellStart"/>
      <w:r w:rsidR="0096063D"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Мангистауской</w:t>
      </w:r>
      <w:proofErr w:type="spellEnd"/>
      <w:r w:rsidR="0096063D"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области</w:t>
      </w:r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943806" w:rsidRDefault="008F3743" w:rsidP="00B510D0">
      <w:pPr>
        <w:shd w:val="clear" w:color="auto" w:fill="FFFFFF"/>
        <w:tabs>
          <w:tab w:val="left" w:pos="993"/>
        </w:tabs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Тарифы согласно расстояния до:</w:t>
      </w:r>
      <w:r w:rsidR="0096063D"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</w:p>
    <w:p w:rsidR="00B510D0" w:rsidRPr="00B510D0" w:rsidRDefault="00B510D0" w:rsidP="00B510D0">
      <w:pPr>
        <w:shd w:val="clear" w:color="auto" w:fill="FFFFFF"/>
        <w:tabs>
          <w:tab w:val="left" w:pos="993"/>
        </w:tabs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Мангистауская</w:t>
      </w:r>
      <w:proofErr w:type="spellEnd"/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область, месторождения </w:t>
      </w:r>
      <w:proofErr w:type="spellStart"/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>Бузачи</w:t>
      </w:r>
      <w:proofErr w:type="spellEnd"/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(250км.);</w:t>
      </w:r>
    </w:p>
    <w:p w:rsidR="00B510D0" w:rsidRPr="00B510D0" w:rsidRDefault="00B510D0" w:rsidP="00B510D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Мангистауская</w:t>
      </w:r>
      <w:proofErr w:type="spellEnd"/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область, месторождения </w:t>
      </w:r>
      <w:proofErr w:type="spellStart"/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Каражанбас</w:t>
      </w:r>
      <w:proofErr w:type="spellEnd"/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(230км); </w:t>
      </w:r>
    </w:p>
    <w:p w:rsidR="00B510D0" w:rsidRPr="00B510D0" w:rsidRDefault="00B510D0" w:rsidP="00B510D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Мангистауская</w:t>
      </w:r>
      <w:proofErr w:type="spellEnd"/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область, месторождения </w:t>
      </w:r>
      <w:proofErr w:type="spellStart"/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Каламкас</w:t>
      </w:r>
      <w:proofErr w:type="spellEnd"/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(90 км); </w:t>
      </w:r>
    </w:p>
    <w:p w:rsidR="00B510D0" w:rsidRPr="00B510D0" w:rsidRDefault="00B510D0" w:rsidP="00B510D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Мангистауская</w:t>
      </w:r>
      <w:proofErr w:type="spellEnd"/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область, месторождения Комсомольское (400 км); </w:t>
      </w:r>
    </w:p>
    <w:p w:rsidR="00B510D0" w:rsidRPr="00B510D0" w:rsidRDefault="00B510D0" w:rsidP="00B510D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Мангистауская</w:t>
      </w:r>
      <w:proofErr w:type="spellEnd"/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область, месторождения </w:t>
      </w:r>
      <w:proofErr w:type="spellStart"/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Тепке</w:t>
      </w:r>
      <w:proofErr w:type="spellEnd"/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(450 км); </w:t>
      </w:r>
    </w:p>
    <w:p w:rsidR="00B510D0" w:rsidRPr="00B510D0" w:rsidRDefault="00B510D0" w:rsidP="00B510D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Мангистауская</w:t>
      </w:r>
      <w:proofErr w:type="spellEnd"/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область, месторождения </w:t>
      </w:r>
      <w:proofErr w:type="spellStart"/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Каракудык</w:t>
      </w:r>
      <w:proofErr w:type="spellEnd"/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(380 км); </w:t>
      </w:r>
    </w:p>
    <w:p w:rsidR="00B510D0" w:rsidRPr="00B510D0" w:rsidRDefault="00B510D0" w:rsidP="00B510D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Мангистауская</w:t>
      </w:r>
      <w:proofErr w:type="spellEnd"/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область, г. </w:t>
      </w:r>
      <w:proofErr w:type="spellStart"/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>Жанаозен</w:t>
      </w:r>
      <w:proofErr w:type="spellEnd"/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(145 км); </w:t>
      </w:r>
    </w:p>
    <w:p w:rsidR="00B510D0" w:rsidRPr="00B510D0" w:rsidRDefault="00B510D0" w:rsidP="00B510D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Мангистауская</w:t>
      </w:r>
      <w:proofErr w:type="spellEnd"/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область, месторождения </w:t>
      </w:r>
      <w:proofErr w:type="spellStart"/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>Емир</w:t>
      </w:r>
      <w:proofErr w:type="spellEnd"/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(80 км); </w:t>
      </w:r>
    </w:p>
    <w:p w:rsidR="00B510D0" w:rsidRPr="00B510D0" w:rsidRDefault="00B510D0" w:rsidP="00B510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Мангистауская</w:t>
      </w:r>
      <w:proofErr w:type="spellEnd"/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область, месторождения </w:t>
      </w:r>
      <w:proofErr w:type="spellStart"/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>Бектурлы</w:t>
      </w:r>
      <w:proofErr w:type="spellEnd"/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>, Жетыбай (85 км);</w:t>
      </w:r>
    </w:p>
    <w:p w:rsidR="00B510D0" w:rsidRPr="00B510D0" w:rsidRDefault="00B510D0" w:rsidP="00B510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Мангистауская</w:t>
      </w:r>
      <w:proofErr w:type="spellEnd"/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область, месторождения </w:t>
      </w:r>
      <w:proofErr w:type="spellStart"/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Аккар</w:t>
      </w:r>
      <w:proofErr w:type="spellEnd"/>
      <w:r w:rsidRPr="00B5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(140 км).</w:t>
      </w:r>
    </w:p>
    <w:p w:rsidR="009E47F6" w:rsidRPr="008F3743" w:rsidRDefault="0096063D" w:rsidP="00B510D0">
      <w:pPr>
        <w:spacing w:after="18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="009E47F6" w:rsidRPr="008F374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Требования к участникам</w:t>
      </w:r>
      <w:r w:rsidR="009E47F6"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Наличие </w:t>
      </w:r>
      <w:r w:rsidR="008F3743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транспортных средств,</w:t>
      </w: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соответствующих требованиям по перевозке опасного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груза.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Наличие всей необходимой разрешительной документации ДОПОГ.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Оборудование транспортных средств средствами GPS-контроля.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Предоставление электронных счетов-фактур</w:t>
      </w:r>
      <w:r w:rsid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E47F6" w:rsidRPr="004C7D59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7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приема тендерной документации в</w:t>
      </w:r>
      <w:r w:rsidR="0096063D" w:rsidRPr="004C7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открытом виде для рассмотрения</w:t>
      </w:r>
      <w:r w:rsidRPr="004C7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до 16-00</w:t>
      </w:r>
      <w:r w:rsidR="004C7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ч.</w:t>
      </w:r>
      <w:r w:rsidR="0096063D" w:rsidRPr="004C7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510D0" w:rsidRPr="00CE66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CE66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B510D0" w:rsidRPr="00CE66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E66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июня</w:t>
      </w:r>
      <w:r w:rsidR="00B510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C7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2024 года.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Место, порядок подачи заявок на участие в конкурсе и критерии оценки: Коммерческие предложения направляется в запечатанном конверте, печать компании должна быть проставлена на месте вскрытия конверта.</w:t>
      </w:r>
    </w:p>
    <w:p w:rsidR="009E47F6" w:rsidRPr="004C7D59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7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Конверт направляется по следующему адресу г. </w:t>
      </w:r>
      <w:r w:rsidR="008F3743" w:rsidRPr="004C7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Алматы</w:t>
      </w:r>
      <w:r w:rsidRPr="004C7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ул. </w:t>
      </w:r>
      <w:proofErr w:type="spellStart"/>
      <w:r w:rsidR="008F3743" w:rsidRPr="004C7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Муратбаева</w:t>
      </w:r>
      <w:proofErr w:type="spellEnd"/>
      <w:r w:rsidR="008F3743" w:rsidRPr="004C7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147</w:t>
      </w:r>
      <w:r w:rsidR="0096063D" w:rsidRPr="004C7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на имя </w:t>
      </w:r>
      <w:proofErr w:type="spellStart"/>
      <w:r w:rsidR="008F3743" w:rsidRPr="004C7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Есенбаева</w:t>
      </w:r>
      <w:proofErr w:type="spellEnd"/>
      <w:r w:rsidR="008F3743" w:rsidRPr="004C7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8F3743" w:rsidRPr="004C7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Наримана</w:t>
      </w:r>
      <w:proofErr w:type="spellEnd"/>
      <w:r w:rsidR="008F3743" w:rsidRPr="004C7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96063D" w:rsidRPr="004C7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C7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 16-00ч. </w:t>
      </w:r>
      <w:r w:rsidR="00B510D0" w:rsidRPr="00B510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CE66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B510D0" w:rsidRPr="00B510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E66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июня </w:t>
      </w:r>
      <w:r w:rsidRPr="004C7D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2024 года.</w:t>
      </w:r>
    </w:p>
    <w:p w:rsidR="009E47F6" w:rsidRPr="004C7D59" w:rsidRDefault="009E47F6" w:rsidP="004C7D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Коммерческое предложение должно содержать:</w:t>
      </w:r>
    </w:p>
    <w:p w:rsidR="009E47F6" w:rsidRPr="008F3743" w:rsidRDefault="009E47F6" w:rsidP="004C7D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 - стои</w:t>
      </w:r>
      <w:r w:rsid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мость коммерческого предложения</w:t>
      </w: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E47F6" w:rsidRPr="008F3743" w:rsidRDefault="009E47F6" w:rsidP="004C7D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 - возможность предоставления скидки;</w:t>
      </w:r>
    </w:p>
    <w:p w:rsidR="009E47F6" w:rsidRPr="008F3743" w:rsidRDefault="009E47F6" w:rsidP="004C7D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 - квалификация претендента;</w:t>
      </w:r>
    </w:p>
    <w:p w:rsidR="009E47F6" w:rsidRPr="008F3743" w:rsidRDefault="009E47F6" w:rsidP="004C7D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 - обеспечение ресурсами для выполнения работ;</w:t>
      </w:r>
    </w:p>
    <w:p w:rsidR="009E47F6" w:rsidRPr="008F3743" w:rsidRDefault="009E47F6" w:rsidP="004C7D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 - условия оплаты (пост. оплата или предоплата);</w:t>
      </w:r>
    </w:p>
    <w:p w:rsidR="009E47F6" w:rsidRPr="008F3743" w:rsidRDefault="009E47F6" w:rsidP="004C7D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 - срок исполнения услуг</w:t>
      </w:r>
      <w:r w:rsidR="004C7D5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Перечень документов необходимый для участия в тендере (тендерная документация):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на участие в тендере,</w:t>
      </w:r>
      <w:r w:rsidR="0096063D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информационный лист участника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(в приложении);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коммерческое предложение (предлагаемую потенциальным поставщиком цену, которая должна содержать все фактические затраты потенциального поставщика, составляющие конечную цену поставляемых товаров, работ и услуг, включая стоимость сопутствующих услуг);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о начале деятельности в качестве индивидуального предпринимателя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свидетельств и/или сертификатов происхождения и качества товаров, а также других документов, подтверждающих приемлемость товаров, работ и услуг для закупки и соответствие тендерной документации и/или письмо-гарантию о предоставлении вышеуказанных документов с первой партией товара;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спецификации;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лицензий (аттестата, допуска и т.п.), необходимых для выполнения тендерного задания (с оттиском печати юр.</w:t>
      </w:r>
      <w:r w:rsidR="0096063D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лица);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если закупаемые работы, услуги, не лицензируемые, то необходимо представить копию выписки из устава юридического лица, с перечнем видов деятельности, выполняемых потенциальным поставщиком или нотариально засвидетельствованную с переводом на государственный и/или русский языки легализованную выписку из торгового реестра (для нерезидентов Республики Казахстан);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 документы, согласно Перечню обязательных документов, при заключении договоров с партнерами, изложенных в Приложении к Регламенту №5: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F374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От юридического лица: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Справка о зарегистрированном юридическом лице, филиале или представительстве с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egov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дату предоставления документов для участия в тендере;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Свидетельство о постановке на учет по НДС (при наличии) (копия с оттиском печати юр. лица);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Устав (не является коммерческой тайной) (копия с оттиском печати юр. лица);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подтверждающие полномочия лица, подписывающего договор\контракт со стороны контрагента: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протокол общего собрания участников\решение единственного участника о назначении исполнительного органа контрагента (копия с оттиском печати юр. лица);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о вступлении в должность уполномоченного лица контрагента (копия с оттиском печати юр. лица);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доверенность - в случае, если подписантом выступает поверенный контрагента (копия с оттиском печати юр. лица);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Лицензия на осуществление деятельности (в случае заключения договора, по которому требуется лицензия, копия с оттиском печати юр. лица).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договор предусматривает предоплату или кредит со стороны нашей компании (свыше лимита, установленного Регламентом №5): Финансовая отчетность за последние полные два года: ф.1 бухгалтерский баланс; ф.2 отчет о прибыли и убытках; ф.3 отчет о движении денежных средств.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F374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От филиала юридического лица: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Справка о зарегистрированном юридическом лице, филиале или представительстве с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egov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дату предоставления документов для участия в тендере;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о филиале (нота копия с оттиском печати филиала);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Полномочия лица, подписывающего договор\контракт со стороны контрагента: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общего собрания участников\решение единственного участника о создании филиала (копия с оттиском печати филиала);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о вступлении в должность директора филиала (копия с оттиском печати филиала);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генеральная доверенность директора филиала (копия с оттиском печати филиала);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Лицензия на осуществление деятельности на юридическое лицо (в случае заключения договора, по которому требуется лицензия), с распространением деятельности лицензии на филиал (копия с оттиском печати филиала).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договор предусматривает предоплату или кредит со стороны нашей компании (свыше лимита, установленного Регламентом №5): Финансовая отчетность за последние полные два года: ф.1 бухгалтерский баланс; ф.2 отчет о прибыли и убытках; ф.3 отчет о движении денежных средств.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F374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От индивидуального предпринимателя (ИП):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Удостоверение личности (копия);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о начале деятельности в качестве индивидуального предпринимателя;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Лицензия на осуществление деятельности (в случае заключения договора, по которому требуется лицензия) (нотариально заверенная копия).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Копия патента при применении ИП специального налогового режима на основе патента.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договор предусматривает предоплату или кредит со стороны нашей компании: Финансовая отчетность за последние два года: ФНО 910 и уведомление о принятии отчета налоговыми органами.</w:t>
      </w:r>
    </w:p>
    <w:p w:rsidR="009E47F6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документы – предоставляются по требованию тендерной комиссии.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Дополнительную информацию можно получить по телефонам: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Моб.</w:t>
      </w:r>
      <w:r w:rsidR="0096063D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тел.: +7</w:t>
      </w:r>
      <w:r w:rsidR="0096063D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 702</w:t>
      </w:r>
      <w:r w:rsidR="00F43D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779 3564 </w:t>
      </w: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43DF4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96063D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43D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Саналиев </w:t>
      </w:r>
    </w:p>
    <w:p w:rsidR="009E47F6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Моб. тел.:</w:t>
      </w:r>
      <w:r w:rsidR="004C7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+7</w:t>
      </w:r>
      <w:r w:rsidR="0096063D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 77</w:t>
      </w:r>
      <w:r w:rsidR="00F43DF4">
        <w:rPr>
          <w:rFonts w:ascii="Times New Roman" w:eastAsia="Times New Roman" w:hAnsi="Times New Roman" w:cs="Times New Roman"/>
          <w:sz w:val="24"/>
          <w:szCs w:val="24"/>
          <w:lang w:eastAsia="ru-RU"/>
        </w:rPr>
        <w:t>1 603 03 03</w:t>
      </w: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063D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43DF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96063D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43D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Джулдасов </w:t>
      </w:r>
    </w:p>
    <w:p w:rsidR="008F3743" w:rsidRPr="008F3743" w:rsidRDefault="008F3743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Моб. Тел.: + 7 777 029 37 67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Н.Есенбаев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E47F6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C7D59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D59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D59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«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Sinooil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ЖШС </w:t>
      </w:r>
      <w:r w:rsidR="00943806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Маңғыстау</w:t>
      </w:r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филиалының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жанар-жағармай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құю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стансасына</w:t>
      </w:r>
      <w:proofErr w:type="spellEnd"/>
      <w:r w:rsidR="001054F3"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және Маңғыстау</w:t>
      </w:r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054F3"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облысы бойынша мұнай кен орындарына </w:t>
      </w:r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автомобиль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көлігімен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мұнай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өнімдерін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тасымалдау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қызмет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көрсетушіні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таңдау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Тендерге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қатысуға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шақырады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Жұмыс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орны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="00943806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Маңғыстау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облысындағы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054F3"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мұнай кен орындары және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жанармай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құю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станциясы</w:t>
      </w:r>
      <w:proofErr w:type="spellEnd"/>
      <w:r w:rsidR="008E0059"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лары</w:t>
      </w:r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9E47F6" w:rsidRDefault="008E00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 w:eastAsia="ru-RU"/>
        </w:rPr>
      </w:pPr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                                                                                                                                                                       </w:t>
      </w:r>
      <w:r w:rsidR="009E47F6" w:rsidRPr="008F374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 w:eastAsia="ru-RU"/>
        </w:rPr>
        <w:t>Қашықтыққа байланысты тарифтер:</w:t>
      </w:r>
    </w:p>
    <w:p w:rsidR="00943806" w:rsidRPr="00943806" w:rsidRDefault="0094380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4380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 Маңғыстау облысы, Бозашы кен орындары (250 км.);</w:t>
      </w:r>
    </w:p>
    <w:p w:rsidR="00B510D0" w:rsidRPr="00B510D0" w:rsidRDefault="00B510D0" w:rsidP="00B510D0">
      <w:pPr>
        <w:spacing w:after="18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B510D0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- Маңғыстау облысы, Қаражанбас кен орны (230 км);</w:t>
      </w:r>
    </w:p>
    <w:p w:rsidR="00B510D0" w:rsidRPr="00B510D0" w:rsidRDefault="00B510D0" w:rsidP="00B510D0">
      <w:pPr>
        <w:spacing w:after="18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B510D0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- Маңғыстау облысы, Қаламқас кен орны (90 км);</w:t>
      </w:r>
    </w:p>
    <w:p w:rsidR="00B510D0" w:rsidRPr="00B510D0" w:rsidRDefault="00B510D0" w:rsidP="00B510D0">
      <w:pPr>
        <w:spacing w:after="18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B510D0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- Ма</w:t>
      </w:r>
      <w:r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ңғыстау облысы, Комсомол кен ор</w:t>
      </w:r>
      <w:r w:rsidRPr="00B510D0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н</w:t>
      </w:r>
      <w:r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ы</w:t>
      </w:r>
      <w:r w:rsidRPr="00B510D0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(400 км);</w:t>
      </w:r>
    </w:p>
    <w:p w:rsidR="00B510D0" w:rsidRPr="00B510D0" w:rsidRDefault="00B510D0" w:rsidP="00B510D0">
      <w:pPr>
        <w:spacing w:after="18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- Маңғыстау облысы, Т</w:t>
      </w:r>
      <w:r w:rsidRPr="00B510D0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еп</w:t>
      </w:r>
      <w:r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к</w:t>
      </w:r>
      <w:r w:rsidRPr="00B510D0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е кен орны (450 км);</w:t>
      </w:r>
    </w:p>
    <w:p w:rsidR="00B510D0" w:rsidRPr="00B510D0" w:rsidRDefault="00B510D0" w:rsidP="00B510D0">
      <w:pPr>
        <w:spacing w:after="18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B510D0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- Маңғыстау облысы, Қарақұдық кен орындары (380 км);</w:t>
      </w:r>
    </w:p>
    <w:p w:rsidR="00B510D0" w:rsidRPr="00B510D0" w:rsidRDefault="00B510D0" w:rsidP="00B510D0">
      <w:pPr>
        <w:spacing w:after="18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B510D0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- Маңғыстау облысы, Жаңаөзен қаласы (145 км);</w:t>
      </w:r>
    </w:p>
    <w:p w:rsidR="00B510D0" w:rsidRPr="00B510D0" w:rsidRDefault="00B510D0" w:rsidP="00B510D0">
      <w:pPr>
        <w:spacing w:after="18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B510D0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- </w:t>
      </w:r>
      <w:r w:rsidR="00943806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Маңғыстау облысы, Е</w:t>
      </w:r>
      <w:r w:rsidRPr="00B510D0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мір кен орындары (80 км);</w:t>
      </w:r>
    </w:p>
    <w:p w:rsidR="00B510D0" w:rsidRPr="00B510D0" w:rsidRDefault="00B510D0" w:rsidP="00B510D0">
      <w:pPr>
        <w:spacing w:after="18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B510D0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- Маңғыстау облысы, Бектұрлы, Жетібай кен орындары (85 км);</w:t>
      </w:r>
    </w:p>
    <w:p w:rsidR="00B510D0" w:rsidRDefault="00B510D0" w:rsidP="00B510D0">
      <w:pPr>
        <w:spacing w:after="18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B510D0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- Маңғыстау облысы, Аққар кен орны (140 км).</w:t>
      </w:r>
    </w:p>
    <w:p w:rsidR="009E47F6" w:rsidRPr="008F3743" w:rsidRDefault="007000ED" w:rsidP="00B510D0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510D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510D0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="001054F3"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                                                   </w:t>
      </w:r>
      <w:r w:rsidR="009E47F6" w:rsidRPr="008F374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 w:eastAsia="ru-RU"/>
        </w:rPr>
        <w:t>Қатысушыларға қойылатын талаптар: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 Қауіпті жүктерді тасымалдауға қойылатын талаптарға сәйкес келетін көлік құралдарының болуы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 Барлық қажетті ДОПОГ рұқсаттарының болуы.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 Көлік құралдарын GPS бақылау жабдығымен жабдықтау.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4. Электрондық шот-фактураларды ұсыну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8F374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Тендерлік құжаттаманы қарауға ашық нысанда қабылдаудың соңғы мерзімі: 2024 жылғы </w:t>
      </w:r>
      <w:r w:rsidR="0094380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1</w:t>
      </w:r>
      <w:r w:rsidR="00CE667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0</w:t>
      </w:r>
      <w:r w:rsidR="008E0059" w:rsidRPr="008F374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CE667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маусым</w:t>
      </w:r>
      <w:r w:rsidR="0094380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Pr="008F374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сағат 16-00-ге дейін.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Конкурсқа қатысуға өтінімдерді беру орны, тәртібі және бағалау критерийлері: Коммерциялық ұсыныстар жабық конвертте жіберіледі, конверт ашылатын жерде компанияның мөрі басылуы керек.</w:t>
      </w:r>
    </w:p>
    <w:p w:rsidR="009E47F6" w:rsidRPr="004C7D59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4C7D5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Конверт мына мекенжайға жіберіледі: </w:t>
      </w:r>
      <w:r w:rsidR="004C7D59" w:rsidRPr="004C7D5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Алматы</w:t>
      </w:r>
      <w:r w:rsidRPr="004C7D5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қ., көш. </w:t>
      </w:r>
      <w:r w:rsidR="004C7D59" w:rsidRPr="004C7D5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Ғ.Муратбаев</w:t>
      </w:r>
      <w:r w:rsidR="008E0059" w:rsidRPr="004C7D5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, </w:t>
      </w:r>
      <w:r w:rsidR="004C7D59" w:rsidRPr="004C7D5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Н.Есенбаев</w:t>
      </w:r>
      <w:r w:rsidRPr="004C7D5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атына  2024 жылғы </w:t>
      </w:r>
      <w:r w:rsidR="00943806" w:rsidRPr="0094380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1</w:t>
      </w:r>
      <w:r w:rsidR="00CE667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0</w:t>
      </w:r>
      <w:r w:rsidR="00943806" w:rsidRPr="0094380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CE667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маусым</w:t>
      </w:r>
      <w:r w:rsidR="00943806" w:rsidRPr="0094380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Pr="004C7D5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16-00 дейін.</w:t>
      </w:r>
    </w:p>
    <w:p w:rsidR="009E47F6" w:rsidRPr="004C7D59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C7D5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 </w:t>
      </w:r>
      <w:proofErr w:type="spellStart"/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Коммерциялық</w:t>
      </w:r>
      <w:proofErr w:type="spellEnd"/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proofErr w:type="spellStart"/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ұсыныста</w:t>
      </w:r>
      <w:proofErr w:type="spellEnd"/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proofErr w:type="spellStart"/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мыналар</w:t>
      </w:r>
      <w:proofErr w:type="spellEnd"/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proofErr w:type="spellStart"/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болуы</w:t>
      </w:r>
      <w:proofErr w:type="spellEnd"/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proofErr w:type="spellStart"/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керек</w:t>
      </w:r>
      <w:proofErr w:type="spellEnd"/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коммерциялық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ұсыныстың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құны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жеңілдіктер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ұсыну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мүмкіндігі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өтініш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берушінің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біліктілігі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жұмыстарды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орындау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үшін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ресурстармен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қамтамасыз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ету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төлем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шарттары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тұрақты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төлем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немесе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алдын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ала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төлем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қызметтерді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орындау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мерзімі</w:t>
      </w:r>
      <w:proofErr w:type="spellEnd"/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Тендерге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қатысу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үшін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қажетті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құжаттардың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тізбесі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тендерлік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құжаттама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):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тендерге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қатысуға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өтінім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қатысушының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ақпараттық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парағы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қосымшада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коммерциялық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ұсыныс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әлеуетті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өнім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беруші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ұсынатын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баға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онда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жеткізілетін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тауарлардың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жұмыстардың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көрсетілетін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қызметтердің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түпкілікті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бағасын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құрайтын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әлеуетті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өнім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берушінің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барлық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нақты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шығындары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қамтылуы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тиіс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оның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ішінде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тиісті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қызметтердің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құны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жеке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кәсіпкер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ретінде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қызметтің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басталғаны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хабарлама</w:t>
      </w:r>
      <w:proofErr w:type="spellEnd"/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сертификаттардың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немесе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тауардың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шығу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тегі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сапасы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сертификаттардың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сондай-ақ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тауарлардың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жұмыстардың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қызметтердің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сатып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алуға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жарамдылығын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конкурстық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құжаттамаға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сәйкестігін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растайтын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басқа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құжаттардың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немесе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жоғарыда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көрсетілген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құжаттарды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ұсыну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кепілдік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хаттың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көшірмелері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тауарлардың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бірінші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партиясымен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техникалық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шарттар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Тендерлік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тапсырманы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орындау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үшін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қажетті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лицензиялардың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куәлік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рұқсат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т.б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көшірмесі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заңды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тұлғаның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мөрімен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Егер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сатып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алынатын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жұмыстар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немесе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көрсетілетін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қызметтер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лицензияланбаған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болса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онда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әлеуетті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өнім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беруші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жүзеге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асыратын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түрлерінің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тізбесі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көрсетілген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заңды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тұлға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жарғысынан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үзінді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көшірме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немесе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нотариалды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куәландырылған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мемлекетке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аударылған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немесе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орыс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тілдерінде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сауда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тізілімінен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заңдастырылған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үзінді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көшірме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Қазақстан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Республикасының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резидент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еместері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үшін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5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Ережеге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қосымшада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баяндалған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серіктестермен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шарт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жасасу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кезінде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міндетті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құжаттар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тізбесіне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сәйкес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басқа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құжаттар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E47F6" w:rsidRPr="004C7D59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proofErr w:type="spellStart"/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Заңды</w:t>
      </w:r>
      <w:proofErr w:type="spellEnd"/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proofErr w:type="spellStart"/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тұлғадан</w:t>
      </w:r>
      <w:proofErr w:type="spellEnd"/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Тендерге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қатысу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үшін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құжаттарды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тапсыру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күніне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egov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тіркелген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заңды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тұлғаның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филиалдың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немесе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өкілдіктің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анықтамасы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ҚҚС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бойынша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есепке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қою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куәлік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(бар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болса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заңды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тұлғаның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мөрі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басылған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көшірмесі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Жарғы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коммерциялық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құпия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емес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заңды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тұлғаның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мөрі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басылған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көшірмесі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Келісімге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келісімшартқа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қол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қоюшы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тұлғаның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контрагент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тарапынан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өкілеттігін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растайтын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құжаттар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қатысушылардың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жалпы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жиналысының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хаттамасы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\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жалғыз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қатысушының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контрагенттің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атқарушы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органын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тағайындау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шешімі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заңды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тұлғаның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мөрі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басылған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көшірме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контрагенттің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уәкілетті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тұлғасының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лауазымына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орналасу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бұйрық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заңды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тұлғаның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мөрі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басылған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көшірме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сенімхат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егер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қол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қоюшы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контрагенттің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сенім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білдірген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өкілі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болса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заңды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тұлғаның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мөрі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басылған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көшірме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жүзеге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асыруға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лицензия (лицензия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талап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етілетін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шарт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жасасқан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жағдайда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заңды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тұлғаның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мөрі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басылған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көшірмесі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Егер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шартта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біздің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компаниядан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аванстық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төлем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немесе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несие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қарастырылған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болса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(№ 5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Ережемен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белгіленген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шектен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жоғары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):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Соңғы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толық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екі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жылдағы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қаржылық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есеп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беру: 1 баланс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нысаны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f.2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пайда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залал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есеп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f.3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ақша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қаражатының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қозғалысы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есеп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E47F6" w:rsidRPr="004C7D59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proofErr w:type="spellStart"/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Заңды</w:t>
      </w:r>
      <w:proofErr w:type="spellEnd"/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proofErr w:type="spellStart"/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тұлғаның</w:t>
      </w:r>
      <w:proofErr w:type="spellEnd"/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proofErr w:type="spellStart"/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филиалынан</w:t>
      </w:r>
      <w:proofErr w:type="spellEnd"/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Тендерге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қатысу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үшін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құжаттарды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тапсыру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күні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egov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тіркелген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заңды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тұлғаның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филиалдың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немесе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өкілдіктің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анықтамасы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Филиал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ереже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(филиал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мөрімен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көшірме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жазба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Келісімге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келісімшартқа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қол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қоюшы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тұлғаның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контрагент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тарапынан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өкілеттіктері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қатысушылардың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жалпы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жиналысының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хаттамасы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\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жалғыз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қатысушының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құру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шешімі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филиалдың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мөрі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басылған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көшірме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филиалдың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директоры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лауазымына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орналасу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бұйрық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(филиал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мөрі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басылған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көшірме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директорының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бас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сенімхаты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(филиал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мөрімен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көшірмесі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Заңды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тұлғаға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жүзеге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асыруға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лицензия (лицензия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талап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етілетін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шарт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жасасқан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жағдайда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лицензиясының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мерзімін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филиалға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ұзарта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отырып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филиалдың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мөрі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басылған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көшірме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Егер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шартта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қарастырылған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болса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мерзімінен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бұрын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төлем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немесе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біздің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компаниядан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несие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(№ 5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ережеде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белгіленген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шектен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жоғары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):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Соңғы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толық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екі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жылдағы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қаржылық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есеп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беру: 1-нысан балансы; f.2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пайда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залал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есеп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f.3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ақша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қаражатының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қозғалысы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есеп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E47F6" w:rsidRPr="004C7D59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Жеке </w:t>
      </w:r>
      <w:proofErr w:type="spellStart"/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кәсіпкерден</w:t>
      </w:r>
      <w:proofErr w:type="spellEnd"/>
      <w:r w:rsidRPr="004C7D5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Жеке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куәлік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көшірме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Жеке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кәсіпкер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ретінде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қызметтің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басталғаны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хабарлама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Қызметті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жүзеге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асыруға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лицензия (лицензия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талап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етілетін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шарт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жасалған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жағдайда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нотариалды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куәландырылған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көшірме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Жеке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кәсіпкер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патентке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негізделген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арнаулы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салық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режимін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қолданған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кезде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патенттің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көшірмесі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E47F6" w:rsidRPr="008F3743" w:rsidRDefault="004C7D59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Келісім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бойынша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аванстық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төлем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немесе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біздің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компаниядан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несие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қарастырылған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жағдайда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Соңғы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екі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жылдағы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қаржылық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есеп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беру: ФНО 910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салық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органдарымен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есептің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қабылданғаны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хабарлама</w:t>
      </w:r>
      <w:proofErr w:type="spellEnd"/>
      <w:r w:rsidR="009E47F6"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Басқа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құжаттар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конкурстық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комиссияның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сұрауы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бойынша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ұсынылады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Қосымша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ақпаратты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мына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телефондар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арқылы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алуға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болады</w:t>
      </w:r>
      <w:proofErr w:type="spellEnd"/>
      <w:r w:rsidRPr="008F3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9E47F6" w:rsidRPr="008F3743" w:rsidRDefault="009E47F6" w:rsidP="004C7D5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>Ұялы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телефон: </w:t>
      </w:r>
      <w:r w:rsidR="00F43DF4" w:rsidRPr="00F43DF4">
        <w:rPr>
          <w:rFonts w:ascii="Times New Roman" w:eastAsia="Times New Roman" w:hAnsi="Times New Roman" w:cs="Times New Roman"/>
          <w:sz w:val="24"/>
          <w:szCs w:val="24"/>
          <w:lang w:eastAsia="ru-RU"/>
        </w:rPr>
        <w:t>+7 702 779 3564 - К. Саналиев</w:t>
      </w:r>
    </w:p>
    <w:p w:rsidR="00433B59" w:rsidRDefault="009E47F6" w:rsidP="004C7D5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Ұялы</w:t>
      </w:r>
      <w:proofErr w:type="spellEnd"/>
      <w:r w:rsidRPr="008F3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тел.: </w:t>
      </w:r>
      <w:r w:rsidR="00F43DF4" w:rsidRPr="00F43DF4">
        <w:rPr>
          <w:rFonts w:ascii="Times New Roman" w:eastAsia="Times New Roman" w:hAnsi="Times New Roman" w:cs="Times New Roman"/>
          <w:sz w:val="24"/>
          <w:szCs w:val="24"/>
          <w:lang w:eastAsia="ru-RU"/>
        </w:rPr>
        <w:t>+7 771 603 03 03 – Д. Джулдасов</w:t>
      </w:r>
      <w:bookmarkStart w:id="0" w:name="_GoBack"/>
      <w:bookmarkEnd w:id="0"/>
    </w:p>
    <w:p w:rsidR="004C7D59" w:rsidRPr="008F3743" w:rsidRDefault="004C7D59" w:rsidP="004C7D5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C7D59">
        <w:rPr>
          <w:rFonts w:ascii="Times New Roman" w:hAnsi="Times New Roman" w:cs="Times New Roman"/>
          <w:sz w:val="24"/>
          <w:szCs w:val="24"/>
        </w:rPr>
        <w:t>Ұялы</w:t>
      </w:r>
      <w:proofErr w:type="spellEnd"/>
      <w:r w:rsidRPr="004C7D59">
        <w:rPr>
          <w:rFonts w:ascii="Times New Roman" w:hAnsi="Times New Roman" w:cs="Times New Roman"/>
          <w:sz w:val="24"/>
          <w:szCs w:val="24"/>
        </w:rPr>
        <w:t xml:space="preserve"> тел.: + 7 777 029 37 67 – </w:t>
      </w:r>
      <w:proofErr w:type="spellStart"/>
      <w:r w:rsidRPr="004C7D59">
        <w:rPr>
          <w:rFonts w:ascii="Times New Roman" w:hAnsi="Times New Roman" w:cs="Times New Roman"/>
          <w:sz w:val="24"/>
          <w:szCs w:val="24"/>
        </w:rPr>
        <w:t>Н.Есенбаев</w:t>
      </w:r>
      <w:proofErr w:type="spellEnd"/>
      <w:r w:rsidRPr="004C7D59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C7D59" w:rsidRPr="008F3743" w:rsidSect="008F3743">
      <w:pgSz w:w="12240" w:h="15840"/>
      <w:pgMar w:top="1134" w:right="758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9E0"/>
    <w:rsid w:val="001054F3"/>
    <w:rsid w:val="001C1769"/>
    <w:rsid w:val="0038594B"/>
    <w:rsid w:val="003E2566"/>
    <w:rsid w:val="004C7D59"/>
    <w:rsid w:val="005E1DF3"/>
    <w:rsid w:val="0069180F"/>
    <w:rsid w:val="007000ED"/>
    <w:rsid w:val="008E0059"/>
    <w:rsid w:val="008F3743"/>
    <w:rsid w:val="00943806"/>
    <w:rsid w:val="0096063D"/>
    <w:rsid w:val="009E47F6"/>
    <w:rsid w:val="00A219E0"/>
    <w:rsid w:val="00B510D0"/>
    <w:rsid w:val="00CE667D"/>
    <w:rsid w:val="00F43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E0238"/>
  <w15:chartTrackingRefBased/>
  <w15:docId w15:val="{91D6D62A-7043-4CFE-8CE8-E49C46AAD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7F6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6C855-7344-42F4-B15D-0EA190654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2065</Words>
  <Characters>11775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Амангул Айбатова</dc:creator>
  <cp:keywords/>
  <dc:description/>
  <cp:lastModifiedBy>Ермукан Айтмамедов</cp:lastModifiedBy>
  <cp:revision>9</cp:revision>
  <dcterms:created xsi:type="dcterms:W3CDTF">2024-03-11T07:45:00Z</dcterms:created>
  <dcterms:modified xsi:type="dcterms:W3CDTF">2024-05-27T10:43:00Z</dcterms:modified>
</cp:coreProperties>
</file>